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94" w:rsidRPr="00842DEA" w:rsidRDefault="00FA7794" w:rsidP="00FA779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42DEA">
        <w:rPr>
          <w:rFonts w:ascii="Times New Roman" w:hAnsi="Times New Roman" w:cs="Times New Roman"/>
          <w:b/>
          <w:sz w:val="32"/>
          <w:szCs w:val="32"/>
          <w:lang w:val="uk-UA"/>
        </w:rPr>
        <w:t>Поради</w:t>
      </w:r>
      <w:r w:rsidR="00DA6F95" w:rsidRPr="00842D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для педагогів</w:t>
      </w:r>
    </w:p>
    <w:p w:rsidR="00DA6F95" w:rsidRPr="00842DEA" w:rsidRDefault="00DA6F95" w:rsidP="00FA779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42DE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0F579A" w:rsidRPr="00842DEA">
        <w:rPr>
          <w:rFonts w:ascii="Times New Roman" w:hAnsi="Times New Roman" w:cs="Times New Roman"/>
          <w:b/>
          <w:sz w:val="32"/>
          <w:szCs w:val="32"/>
          <w:lang w:val="uk-UA"/>
        </w:rPr>
        <w:t>Рекомендації щодо профілактики</w:t>
      </w:r>
    </w:p>
    <w:p w:rsidR="000F579A" w:rsidRPr="00842DEA" w:rsidRDefault="000F579A" w:rsidP="00FA779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842DEA">
        <w:rPr>
          <w:rFonts w:ascii="Times New Roman" w:hAnsi="Times New Roman" w:cs="Times New Roman"/>
          <w:b/>
          <w:sz w:val="32"/>
          <w:szCs w:val="32"/>
          <w:lang w:val="uk-UA"/>
        </w:rPr>
        <w:t>суїцидальних</w:t>
      </w:r>
      <w:proofErr w:type="spellEnd"/>
      <w:r w:rsidRPr="00842DE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тенденцій серед учнів</w:t>
      </w:r>
      <w:r w:rsidR="00DA6F95" w:rsidRPr="00842DE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0F579A" w:rsidRPr="00842DEA" w:rsidRDefault="000F579A" w:rsidP="00FA779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Суїцидальна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 не є виключно медичною чи психологічною проблемою. Причини такого складного феномену як суїцид включають у себе соціальні, економічні, психологічні, культурні, релігійні і медичні фактори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ризику</w:t>
      </w:r>
      <w:r w:rsidR="00FA7794" w:rsidRPr="00842DEA">
        <w:rPr>
          <w:rFonts w:ascii="Times New Roman" w:hAnsi="Times New Roman" w:cs="Times New Roman"/>
          <w:sz w:val="28"/>
          <w:szCs w:val="28"/>
          <w:lang w:val="uk-UA"/>
        </w:rPr>
        <w:t>,карантин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. Профілактика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суїцидальних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дій є комплексним завданням, виконання якого можливе за ефективної взаємодії різних прошарків суспільства, має бути забезпечено комплексним підходом та виробленням конкретної превентивної стратегії.</w:t>
      </w:r>
    </w:p>
    <w:p w:rsidR="000F579A" w:rsidRPr="00842DEA" w:rsidRDefault="000F579A" w:rsidP="000F579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Суїцидальна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поведінка– це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аутоагресивні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дії людини, які свідомо та навмисно спрямовані на спрямовані на позбавлення себе життя в результаті зіткнення з нестерпними життєвими обставинами. Фактор навмисності та передбачення смерті від подібних форм поведінки, що відносяться до нещасних випадків.</w:t>
      </w:r>
    </w:p>
    <w:p w:rsidR="000F579A" w:rsidRPr="00842DEA" w:rsidRDefault="000F579A" w:rsidP="000F57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Деякі психологи пов'язують ризик суїциду з інстинктом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аутоагресії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(на відміну від інстинкту агресії), що у підлітковому віці виявляється в:</w:t>
      </w:r>
    </w:p>
    <w:p w:rsidR="000F579A" w:rsidRPr="00842DEA" w:rsidRDefault="000F579A" w:rsidP="000F57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0F57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аутодеструкції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- неусвідомленій реалізації наміру завдати шкоди фізичному і психічному здоров'ю (ризикована поведінка, екстремальні види спорту);</w:t>
      </w:r>
    </w:p>
    <w:p w:rsidR="000F579A" w:rsidRPr="00842DEA" w:rsidRDefault="000F579A" w:rsidP="000F57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0F57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• різноманітних формах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самотравми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самопорізи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самообпалювання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0F579A" w:rsidRPr="00842DEA" w:rsidRDefault="000F579A" w:rsidP="000F57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0F57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суїцидальних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еквівалентах (зловживання алкоголем, нар­команія, викликані бажанням забутися, втекти від неприємнос­тей);</w:t>
      </w:r>
    </w:p>
    <w:p w:rsidR="000F579A" w:rsidRPr="00842DEA" w:rsidRDefault="000F579A" w:rsidP="000F57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0F57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• суїцид – як крайній прояв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аутоагресії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У нормі у людини прояви цих інстинктів не тільки врівноважені, але і пригнічені вихованням, однак людина у граничних ситуаціях може виявляти їх, наближаючись до суїциду.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У листі Міністерства народної освіти України № 1/9-241 від 27.06.2001 р. «Про профілактику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суїцидальної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серед дітей та підлітків» вказується, що «характерними для мотивації підліткових самогубств є превалювання почуттів безнадії та безпорадності, підвищена чутливість до образи власної гідності, максималізм в оцінках подій і людей, невміння передбачати справжні наслідки своїх учинків». Значна частина підлітків відчуває депресію, самотність, невпевненість у завтрашньому дні, має проблеми у стосунках із дорослими та однолітками.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Властива періоду становлення особистості самовпевненість у поєднанні зі згаданими рисами породжує відчуття безвиході, фатальності конфлікту, загострює переживання відчаю та самотності. При такому внутрішньому стані навіть незначний стрес може призвести до суїциду дитини або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Можна визначити такі фактори ризику для тих, у кого є схильність до суїциду:</w:t>
      </w: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сімейні проблеми;</w:t>
      </w: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попередні спроби самогубства;</w:t>
      </w: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суїцидальні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загрози (прямі й замасковані);</w:t>
      </w: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• суїциди чи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суїцидальні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спроби у родині;</w:t>
      </w: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алкоголізм;</w:t>
      </w: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вживання наркотиків і токсичних препаратів;</w:t>
      </w: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афективні розлади (особливо — важкі депресії);</w:t>
      </w: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794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хронічні або невиліковні захворювання;</w:t>
      </w: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794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тяжкі втрати (наприклад, смерть близької людини)</w:t>
      </w: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0F5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До соціально-психологічних факторів ризику, які можуть сприяти виникненню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суїцидальних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проявів у підлітків та молоді, належать:</w:t>
      </w:r>
    </w:p>
    <w:p w:rsidR="000F579A" w:rsidRPr="00842DEA" w:rsidRDefault="000F579A" w:rsidP="000F579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серйозні проблеми у сім'ї;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відсутність контакту з однолітками;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смерть коханої або значущої людини;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розрив стосунків з коханою людиною;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міжособистісні конфлікти або втрата значущих відносин;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проблеми з дисципліною або законом;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• тиск групи однолітків, передусім пов'язаний із насліду­ванням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самоушкоджувальної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інших;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• тривале перебування у ролі жертви або «цапа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відбувайла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lastRenderedPageBreak/>
        <w:t>• розчарування оцінками у закладі освіти, невдачі у навчанні;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високі вимоги до підсумкових результатів навчальної діяльності (іспитів);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проблеми із працевлаштуванням і скрутне економічне становище, фінансові проблеми;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небажана вагітність, аборт і його наслідки (у дівчат);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зараження СНІДом або хворобами, що передаються ста­тевим шляхом;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серйозні тілесні недуги;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надзвичайні зовнішні ситуації і катастрофи.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Якщо конкретизувати негативні сімейні чинники, які впливають на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суїцидальність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підлітків і юнаків, то до них належать: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психічні відхилення у батьків, особливо афективні (депресії та інші душевні захворювання);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• зловживання алкоголем, наркоманія або інші види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антисуспільної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у сім'ї;</w:t>
      </w:r>
    </w:p>
    <w:p w:rsidR="000F579A" w:rsidRPr="00842DEA" w:rsidRDefault="000F579A" w:rsidP="004822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• сімейна історія суїцидів або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суїцидальних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спроб членів сім'ї;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насилля у сім'ї (особливо фізичне і сексуальне);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брак батьківської уваги і турботи, погані стосунки між членами сім'ї і нездатність продуктивного обговорення сімейних проблем;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часті сварки між батьками, постійне емоційне напруження і високий рівень агресивності у сім'ї;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розлучення батьків, ситуації, коли один із батьків йде з родини або помирає;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часті переїзди, зміна місця проживання сім'ї;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надто низькі або високі очікування батьків щодо дітей;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надмірна авторитарність батьків;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• брак у батьків часу й уваги до становища дітей, нездатність до виявлення прояву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дистресу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і негативного впливу довколиш­ньої дійсності.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Мотивами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суїцидальної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школяра можуть бути: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бажання привернути до себе увагу, викликати співчуття;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втеча від наслідків поганого вчинку або складної життєвої ситуації.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втрата близької, коханої людини;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конфлікти з батьками, однолітками;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неможливість бути зрозумілим, почутим;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переживання, образи;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почуття помсти, протесту, загрози;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почуття провини, сорому, невдоволення собою;</w:t>
      </w: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482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ревнощі, любовні невдачі, сексуальний протест, вагіт­ність;</w:t>
      </w:r>
    </w:p>
    <w:p w:rsidR="000F579A" w:rsidRPr="00842DEA" w:rsidRDefault="000F579A" w:rsidP="000F579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0F579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самотність, відчуженість;</w:t>
      </w:r>
    </w:p>
    <w:p w:rsidR="000F579A" w:rsidRPr="00842DEA" w:rsidRDefault="000F579A" w:rsidP="000F579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0F579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 страх покарання батьками;</w:t>
      </w:r>
    </w:p>
    <w:p w:rsidR="000F579A" w:rsidRPr="00842DEA" w:rsidRDefault="000F579A" w:rsidP="000F579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794" w:rsidRPr="00842DEA" w:rsidRDefault="000F579A" w:rsidP="000F579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="00FA7794"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794" w:rsidRPr="00842DEA">
        <w:rPr>
          <w:rFonts w:ascii="Times New Roman" w:hAnsi="Times New Roman" w:cs="Times New Roman"/>
          <w:sz w:val="28"/>
          <w:szCs w:val="28"/>
          <w:lang w:val="uk-UA"/>
        </w:rPr>
        <w:t>карантин;</w:t>
      </w:r>
    </w:p>
    <w:p w:rsidR="000F579A" w:rsidRPr="00842DEA" w:rsidRDefault="000F579A" w:rsidP="00FA779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шкільні проблеми.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Це лише загальні мотиви, а конкретні у кожній ситуації можуть бути настільки різними, що їх важко перелічити.</w:t>
      </w:r>
    </w:p>
    <w:p w:rsidR="000F579A" w:rsidRPr="00842DEA" w:rsidRDefault="000F579A" w:rsidP="0048228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Деякі з ци</w:t>
      </w:r>
      <w:r w:rsidR="00482282" w:rsidRPr="00842DEA">
        <w:rPr>
          <w:rFonts w:ascii="Times New Roman" w:hAnsi="Times New Roman" w:cs="Times New Roman"/>
          <w:sz w:val="28"/>
          <w:szCs w:val="28"/>
          <w:lang w:val="uk-UA"/>
        </w:rPr>
        <w:t>х ознак мають «подвійне» значен</w:t>
      </w: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ня, тобто можуть свідчити не тільки про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суїцидальну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загрозу, а й про інші особистісні проблеми, кризи у житті юної людини. Але психологу, соціальному педагогу, вчителю і вихователю ніколи не слід забувати про «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суїцидальну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тему» при появі цих ознак. Для уточнення висновку про наявність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суїцидальної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за­грози доцільно використовувати спеціальні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психодіагностичні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засоби – карти, опитувальники, тести.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842DEA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Система психологічної профілактики та корекції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суїцидальної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Першочерговою умовою попередження самогубств серед учнів є ретельне психолого-педагогічне виявлення дітей, чиї особистісні риси створюють </w:t>
      </w:r>
      <w:r w:rsidRPr="00842DEA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підвищений ризик суїциду, індивідуальна робота з цією категорією дітей, розробка системи профілактичних заходів, широка просвітницька робота з сім‘ями (лист Міністерства освіти і науки Україн</w:t>
      </w:r>
      <w:r w:rsidR="00482282" w:rsidRPr="00842DEA">
        <w:rPr>
          <w:rFonts w:ascii="Times New Roman" w:hAnsi="Times New Roman" w:cs="Times New Roman"/>
          <w:sz w:val="28"/>
          <w:szCs w:val="28"/>
          <w:lang w:val="uk-UA"/>
        </w:rPr>
        <w:t>и № 1/9-241 від 27.06.2001 р.).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суїцидальній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поведінці підлітків можна умовно виділити 3 фази: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1. Фаза обдумування, викликана свідомими думками про здійснення суїциду. Ці думки згодом можуть вийти з-під кон­тролю і стати імпульсивними. При цьому підліток замикається в собі, втрачає інтерес до справ сім'ї, роздає цінні для нього речі, змінює свої стосунки з оточенням, стає агресивним. Стає інакшим і зовнішній вигляд: підліток перестає дбати про себе, може змінитися його вага (пов'язано з переїданням або анорексією), через зниження уваги з ним може трапитися нещасний випадок.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2. Фаза амбівалентності, яка настає за умов появи додаткових стресових факторів, – тоді підліток може висловлювати конк­ретні погрози або наміри суїциду комусь із найближчого ото­чення, але цей «крик про допомогу» не завжди буває почутим. Однак саме на цьому етапі підлітку ще можна допомогти.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3. Якщо ж цього не трапиться, то настає фаза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суїцидальної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спроби. Вона минає дуже швидко – для підлітків характерна швидка друга фаза і перехід до третьої.</w:t>
      </w:r>
    </w:p>
    <w:p w:rsidR="00482282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Як вказує В.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Силяхіна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, більшість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суїцидальних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підлітків (до 70 %) обмірковує і здійснює суїцид упродовж 1-2 тижнів. Але підлітковому віку властива імпульсивність дій, тому інколи тривалість усіх трьох фаз може бути дуже короткою, не більше 1 години. Звісно, це вимагає від оточення, особливо від психологів і лікарів, оперативних дій, надання адекв</w:t>
      </w:r>
      <w:r w:rsidR="00482282"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атної допомоги таким підліткам. 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Науковці виділяють чотири типи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постсуїцидальних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станів:</w:t>
      </w:r>
    </w:p>
    <w:p w:rsidR="00482282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1.Критичний - конфлікт утратив актуальність,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суїцидальні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тенденції відсутні. Наявне характерне почуття сорому за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суїцидальну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спробу, страх перед можливим смертельним результатом. Рецидив маловірогідний.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2.Маніпулятивний - актуальність конфлікту зменшилась, проте відбулось це за рахунок впливу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суїцидальної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дії.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Суїцидальних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тенденцій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постсуїциду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немає. Характерне легке почуття сорому, страх смерті. Висока вірогідність того, що в майбутньому при вирішенні конфліктів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суїцидент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буде застосовувати цей спосіб скоріше демонстративного характеру з метою шантажу.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3.Аналітичний - конфлікт актуальний, проте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суїцидальні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тенденції відсутні. Характерним є каяття за замах. Учень буде шукати способи вирішення конфлікту, якщо не знайде – можливий рецидив, але вже із більш високою вірогідністю летальних наслідків.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Суїцидально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-фіксований - конфлікт залишається актуальним, причому характерним є збереження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суїцидальних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тенденцій. Ставлення до суїциду позитивне. Це найнебезпечніший тип, при якому необхідна тісна взаємодія з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суїцидентом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та жорсткий контроль.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у центрі уваги </w:t>
      </w:r>
      <w:r w:rsidR="00482282" w:rsidRPr="00842DEA">
        <w:rPr>
          <w:rFonts w:ascii="Times New Roman" w:hAnsi="Times New Roman" w:cs="Times New Roman"/>
          <w:sz w:val="28"/>
          <w:szCs w:val="28"/>
          <w:lang w:val="uk-UA"/>
        </w:rPr>
        <w:t>працівників школи</w:t>
      </w: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має бути кризова ситуація, конфлікт, який провокує суїцид. Тому, окрім соціально-психологічного супроводу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суїцидента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та його оточення, необхідним є повернення до джерела проблемного поля та відпрацювання стратегій виходу з кризової ситуації. Важливо розуміти, що якби проблеми вирішувались раніше – спроби суїциду могло б і не бути.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ПСИХОДІАГНОСТИКА СУЇЦИДАЛЬНИХ СХИЛЬНОСТЕЙ І ДІЙ УЧНІВ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Масова психологічна діагностика учнів щодо виявлення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суїцидального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ризику не проводиться. Для первинного виявлення достатні різноманітні методи збору інформації (спостереження з опорою на маркери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суїцидального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ризику, опитування батьків, педагогів, однолітків, узагальнення матеріалів і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т.ін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.) та аналіз вже наявного діагностичного матеріалу за різними аспектами діяльності практичного психолога. Так, до вже традиційних опитувань щодо рівня тривожності та агресивності учнів 6-х-11-х класів можливо додати вивчення стану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депресивності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Завданням первинної профілактики є психологічна та педагогічна діагностика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суїцидальних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тенденцій, що відбувається:</w:t>
      </w:r>
    </w:p>
    <w:p w:rsidR="000F579A" w:rsidRPr="00842DEA" w:rsidRDefault="000F579A" w:rsidP="00482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у процесі спостереження – звернення уваги педагогів на фактори ризику: спадковість; вербальна і фізична агресія; висока конфліктність у спілкуванні; прагнення до домінування або орієнтація на залежність; ізоляція або неприйняття однолітками; різкі зміни в поведінці; низький або високий IQ; неадекватна самооцінка; несприятливе сімейне оточення;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психотравматичні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події (смерть близької людини, міжособистісний конфлікт, поганий вчинок, погані стосунки у сім‘ї тощо);</w:t>
      </w:r>
    </w:p>
    <w:p w:rsidR="00482282" w:rsidRPr="00842DEA" w:rsidRDefault="000F579A" w:rsidP="000F5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>при виявленні ознак алкоголізму, наркоманії, асоціального способу життя;</w:t>
      </w:r>
    </w:p>
    <w:p w:rsidR="000F579A" w:rsidRPr="00842DEA" w:rsidRDefault="000F579A" w:rsidP="000F5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упроцесі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 ознак емоційних порушень – втрата апетиту або імпульсивна ненажерливість, безсоння або підвищення сонливості впродовж останніх декількох днів; часті скарги на соматичні хвороби; незвичне неохайне ставлення до своєї зовнішності; постійне почуття самотності, непотрібності або суму; нудьга у звичайному оточенні або під час виконання роботи, яка раніше подобалася; втеча від контактів або ізоляція від друзів і сім‘ї; порушення уваги із зниженням якості роботи; занурення у роздуми про смерть; відсутність планів на майбутнє; раптові напади гніву, навіть через дрібниці.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Завданням вторинної профілактики є запобігання суїциду, тобто соціально-психологічна робота з групою учнів, що знаходяться у важкій життєвій ситуації і висловлюють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суїцидальні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наміри. Для цієї групи учнів необхідне проведення поглибленого діагностичного обстеження.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освіти і науки України рекомендує використовувати батарею спеціальних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психодіагностичних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(Лист МОН України «Щодо профілактики </w:t>
      </w:r>
      <w:proofErr w:type="spellStart"/>
      <w:r w:rsidRPr="00842DEA">
        <w:rPr>
          <w:rFonts w:ascii="Times New Roman" w:hAnsi="Times New Roman" w:cs="Times New Roman"/>
          <w:sz w:val="28"/>
          <w:szCs w:val="28"/>
          <w:lang w:val="uk-UA"/>
        </w:rPr>
        <w:t>суїцидальних</w:t>
      </w:r>
      <w:proofErr w:type="spellEnd"/>
      <w:r w:rsidRPr="00842DEA">
        <w:rPr>
          <w:rFonts w:ascii="Times New Roman" w:hAnsi="Times New Roman" w:cs="Times New Roman"/>
          <w:sz w:val="28"/>
          <w:szCs w:val="28"/>
          <w:lang w:val="uk-UA"/>
        </w:rPr>
        <w:t xml:space="preserve"> тенденцій серед учнів» № 1/9-179 від 28.03.2014):</w:t>
      </w:r>
    </w:p>
    <w:p w:rsidR="000F579A" w:rsidRPr="00842DEA" w:rsidRDefault="000F579A" w:rsidP="000F57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6F95" w:rsidRPr="00842DEA" w:rsidRDefault="00DA6F95" w:rsidP="000F579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A6F95" w:rsidRPr="00842DEA" w:rsidSect="00DA6F9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D60"/>
    <w:multiLevelType w:val="hybridMultilevel"/>
    <w:tmpl w:val="6562E740"/>
    <w:lvl w:ilvl="0" w:tplc="198083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4F57"/>
    <w:multiLevelType w:val="hybridMultilevel"/>
    <w:tmpl w:val="AF0CD982"/>
    <w:lvl w:ilvl="0" w:tplc="41301BE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D7A2E"/>
    <w:multiLevelType w:val="hybridMultilevel"/>
    <w:tmpl w:val="96A4A91E"/>
    <w:lvl w:ilvl="0" w:tplc="E9EA378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9A"/>
    <w:rsid w:val="000F579A"/>
    <w:rsid w:val="00186F3E"/>
    <w:rsid w:val="002C2128"/>
    <w:rsid w:val="0030012E"/>
    <w:rsid w:val="00482282"/>
    <w:rsid w:val="00842DEA"/>
    <w:rsid w:val="00DA6F95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ВАНЯ</cp:lastModifiedBy>
  <cp:revision>4</cp:revision>
  <cp:lastPrinted>2019-11-27T22:52:00Z</cp:lastPrinted>
  <dcterms:created xsi:type="dcterms:W3CDTF">2019-11-27T22:20:00Z</dcterms:created>
  <dcterms:modified xsi:type="dcterms:W3CDTF">2020-04-10T13:31:00Z</dcterms:modified>
</cp:coreProperties>
</file>